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17C" w14:textId="297F4655" w:rsidR="00031CAF" w:rsidRPr="00E50E39" w:rsidRDefault="00031CAF" w:rsidP="00031CAF">
      <w:pPr>
        <w:jc w:val="right"/>
        <w:rPr>
          <w:rFonts w:ascii="Arial" w:hAnsi="Arial" w:cs="Arial"/>
          <w:bCs/>
          <w:sz w:val="18"/>
          <w:szCs w:val="18"/>
        </w:rPr>
      </w:pPr>
      <w:r w:rsidRPr="00750EF5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</w:t>
      </w:r>
      <w:r w:rsidRPr="00E50E39">
        <w:rPr>
          <w:rFonts w:ascii="Arial" w:hAnsi="Arial" w:cs="Arial"/>
          <w:bCs/>
          <w:sz w:val="18"/>
          <w:szCs w:val="18"/>
        </w:rPr>
        <w:t xml:space="preserve">Warszawa, </w:t>
      </w:r>
      <w:r w:rsidR="00407153" w:rsidRPr="000F0590">
        <w:rPr>
          <w:rFonts w:ascii="Arial" w:hAnsi="Arial" w:cs="Arial"/>
          <w:bCs/>
          <w:sz w:val="18"/>
          <w:szCs w:val="18"/>
        </w:rPr>
        <w:t>29</w:t>
      </w:r>
      <w:r w:rsidRPr="00E50E3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czerwca</w:t>
      </w:r>
      <w:r w:rsidRPr="00E50E39">
        <w:rPr>
          <w:rFonts w:ascii="Arial" w:hAnsi="Arial" w:cs="Arial"/>
          <w:bCs/>
          <w:sz w:val="18"/>
          <w:szCs w:val="18"/>
        </w:rPr>
        <w:t xml:space="preserve"> 202</w:t>
      </w:r>
      <w:r>
        <w:rPr>
          <w:rFonts w:ascii="Arial" w:hAnsi="Arial" w:cs="Arial"/>
          <w:bCs/>
          <w:sz w:val="18"/>
          <w:szCs w:val="18"/>
        </w:rPr>
        <w:t>3</w:t>
      </w:r>
      <w:r w:rsidRPr="00E50E39">
        <w:rPr>
          <w:rFonts w:ascii="Arial" w:hAnsi="Arial" w:cs="Arial"/>
          <w:bCs/>
          <w:sz w:val="18"/>
          <w:szCs w:val="18"/>
        </w:rPr>
        <w:t xml:space="preserve"> r.</w:t>
      </w:r>
    </w:p>
    <w:p w14:paraId="0FCB6302" w14:textId="77777777" w:rsidR="00031CAF" w:rsidRDefault="00031CAF" w:rsidP="002A3C47">
      <w:pPr>
        <w:jc w:val="both"/>
        <w:rPr>
          <w:b/>
          <w:bCs/>
          <w:sz w:val="32"/>
          <w:szCs w:val="32"/>
        </w:rPr>
      </w:pPr>
    </w:p>
    <w:p w14:paraId="08A1F8DB" w14:textId="77777777" w:rsidR="00227A72" w:rsidRPr="00DF4488" w:rsidRDefault="00DB2B63" w:rsidP="002A3C47">
      <w:pPr>
        <w:jc w:val="both"/>
        <w:rPr>
          <w:b/>
          <w:bCs/>
          <w:sz w:val="28"/>
          <w:szCs w:val="28"/>
        </w:rPr>
      </w:pPr>
      <w:r w:rsidRPr="00DF4488">
        <w:rPr>
          <w:b/>
          <w:bCs/>
          <w:sz w:val="28"/>
          <w:szCs w:val="28"/>
        </w:rPr>
        <w:t>Rosnące koszty prowadzenia działalności i niepewność gospodarcza największymi wyzwaniami dla polskich firm</w:t>
      </w:r>
      <w:r w:rsidR="00080207" w:rsidRPr="00DF4488">
        <w:rPr>
          <w:b/>
          <w:bCs/>
          <w:sz w:val="28"/>
          <w:szCs w:val="28"/>
        </w:rPr>
        <w:t xml:space="preserve"> </w:t>
      </w:r>
      <w:r w:rsidR="003C602D">
        <w:rPr>
          <w:b/>
          <w:bCs/>
          <w:sz w:val="28"/>
          <w:szCs w:val="28"/>
        </w:rPr>
        <w:t xml:space="preserve">z sektora </w:t>
      </w:r>
      <w:r w:rsidR="00080207" w:rsidRPr="00DF4488">
        <w:rPr>
          <w:b/>
          <w:bCs/>
          <w:sz w:val="28"/>
          <w:szCs w:val="28"/>
        </w:rPr>
        <w:t>MŚP</w:t>
      </w:r>
    </w:p>
    <w:p w14:paraId="48D494B8" w14:textId="77777777" w:rsidR="00DB2B63" w:rsidRDefault="00DB2B63" w:rsidP="002A3C47">
      <w:pPr>
        <w:jc w:val="both"/>
        <w:rPr>
          <w:b/>
          <w:bCs/>
          <w:sz w:val="24"/>
          <w:szCs w:val="24"/>
        </w:rPr>
      </w:pPr>
      <w:r w:rsidRPr="00160BB3">
        <w:rPr>
          <w:b/>
          <w:bCs/>
          <w:sz w:val="24"/>
          <w:szCs w:val="24"/>
        </w:rPr>
        <w:t xml:space="preserve">Polscy przedsiębiorcy </w:t>
      </w:r>
      <w:r w:rsidR="003C602D">
        <w:rPr>
          <w:b/>
          <w:bCs/>
          <w:sz w:val="24"/>
          <w:szCs w:val="24"/>
        </w:rPr>
        <w:t xml:space="preserve">z sektora </w:t>
      </w:r>
      <w:r w:rsidR="00ED0DF8">
        <w:rPr>
          <w:b/>
          <w:bCs/>
          <w:sz w:val="24"/>
          <w:szCs w:val="24"/>
        </w:rPr>
        <w:t xml:space="preserve">MŚP </w:t>
      </w:r>
      <w:r w:rsidR="00315561">
        <w:rPr>
          <w:b/>
          <w:bCs/>
          <w:sz w:val="24"/>
          <w:szCs w:val="24"/>
        </w:rPr>
        <w:t xml:space="preserve">zajmujący się handlem i usługami </w:t>
      </w:r>
      <w:r w:rsidR="004B0AAB">
        <w:rPr>
          <w:b/>
          <w:bCs/>
          <w:sz w:val="24"/>
          <w:szCs w:val="24"/>
        </w:rPr>
        <w:t>uważają</w:t>
      </w:r>
      <w:r w:rsidRPr="00160BB3">
        <w:rPr>
          <w:b/>
          <w:bCs/>
          <w:sz w:val="24"/>
          <w:szCs w:val="24"/>
        </w:rPr>
        <w:t xml:space="preserve">, że największym wyzwaniem dla </w:t>
      </w:r>
      <w:r w:rsidR="00160BB3" w:rsidRPr="00160BB3">
        <w:rPr>
          <w:b/>
          <w:bCs/>
          <w:sz w:val="24"/>
          <w:szCs w:val="24"/>
        </w:rPr>
        <w:t>ich firmy</w:t>
      </w:r>
      <w:r w:rsidRPr="00160BB3">
        <w:rPr>
          <w:b/>
          <w:bCs/>
          <w:sz w:val="24"/>
          <w:szCs w:val="24"/>
        </w:rPr>
        <w:t xml:space="preserve"> w ciągu najbliższych 12 miesięcy będą rosnące koszty prowadzenia działalności</w:t>
      </w:r>
      <w:r w:rsidR="00E60975">
        <w:rPr>
          <w:b/>
          <w:bCs/>
          <w:sz w:val="24"/>
          <w:szCs w:val="24"/>
        </w:rPr>
        <w:t xml:space="preserve"> </w:t>
      </w:r>
      <w:r w:rsidRPr="00160BB3">
        <w:rPr>
          <w:b/>
          <w:bCs/>
          <w:sz w:val="24"/>
          <w:szCs w:val="24"/>
        </w:rPr>
        <w:t xml:space="preserve">- tak odpowiedziało prawie 79 proc. </w:t>
      </w:r>
      <w:r w:rsidR="008900DB">
        <w:rPr>
          <w:b/>
          <w:bCs/>
          <w:sz w:val="24"/>
          <w:szCs w:val="24"/>
        </w:rPr>
        <w:t>respondentów</w:t>
      </w:r>
      <w:r w:rsidRPr="00160BB3">
        <w:rPr>
          <w:b/>
          <w:bCs/>
          <w:sz w:val="24"/>
          <w:szCs w:val="24"/>
        </w:rPr>
        <w:t xml:space="preserve">. Z badania przeprowadzonego na zlecenie Fiserv Polska S.A., działającego pod marką </w:t>
      </w:r>
      <w:proofErr w:type="spellStart"/>
      <w:r w:rsidRPr="00160BB3">
        <w:rPr>
          <w:b/>
          <w:bCs/>
          <w:sz w:val="24"/>
          <w:szCs w:val="24"/>
        </w:rPr>
        <w:t>PolCard</w:t>
      </w:r>
      <w:proofErr w:type="spellEnd"/>
      <w:r w:rsidRPr="00160BB3">
        <w:rPr>
          <w:b/>
          <w:bCs/>
          <w:sz w:val="24"/>
          <w:szCs w:val="24"/>
        </w:rPr>
        <w:t xml:space="preserve"> from Fiserv wynika</w:t>
      </w:r>
      <w:r w:rsidR="00B92E2F">
        <w:rPr>
          <w:b/>
          <w:bCs/>
          <w:sz w:val="24"/>
          <w:szCs w:val="24"/>
        </w:rPr>
        <w:t xml:space="preserve"> również</w:t>
      </w:r>
      <w:r w:rsidRPr="00160BB3">
        <w:rPr>
          <w:b/>
          <w:bCs/>
          <w:sz w:val="24"/>
          <w:szCs w:val="24"/>
        </w:rPr>
        <w:t>, że</w:t>
      </w:r>
      <w:r w:rsidR="002F3EEA">
        <w:rPr>
          <w:b/>
          <w:bCs/>
          <w:sz w:val="24"/>
          <w:szCs w:val="24"/>
        </w:rPr>
        <w:t xml:space="preserve"> istotn</w:t>
      </w:r>
      <w:r w:rsidR="007C7143">
        <w:rPr>
          <w:b/>
          <w:bCs/>
          <w:sz w:val="24"/>
          <w:szCs w:val="24"/>
        </w:rPr>
        <w:t>y</w:t>
      </w:r>
      <w:r w:rsidR="002F3EEA">
        <w:rPr>
          <w:b/>
          <w:bCs/>
          <w:sz w:val="24"/>
          <w:szCs w:val="24"/>
        </w:rPr>
        <w:t xml:space="preserve"> </w:t>
      </w:r>
      <w:r w:rsidR="004155E6">
        <w:rPr>
          <w:b/>
          <w:bCs/>
          <w:sz w:val="24"/>
          <w:szCs w:val="24"/>
        </w:rPr>
        <w:t>wpływ</w:t>
      </w:r>
      <w:r w:rsidR="001921D3">
        <w:rPr>
          <w:b/>
          <w:bCs/>
          <w:sz w:val="24"/>
          <w:szCs w:val="24"/>
        </w:rPr>
        <w:t xml:space="preserve"> na ich funkcjonowanie</w:t>
      </w:r>
      <w:r w:rsidR="0017008C">
        <w:rPr>
          <w:b/>
          <w:bCs/>
          <w:sz w:val="24"/>
          <w:szCs w:val="24"/>
        </w:rPr>
        <w:t xml:space="preserve"> będzie miała</w:t>
      </w:r>
      <w:r w:rsidRPr="00160BB3">
        <w:rPr>
          <w:b/>
          <w:bCs/>
          <w:sz w:val="24"/>
          <w:szCs w:val="24"/>
        </w:rPr>
        <w:t xml:space="preserve"> niepewność gospodarcza </w:t>
      </w:r>
      <w:r w:rsidR="0017008C">
        <w:rPr>
          <w:b/>
          <w:bCs/>
          <w:sz w:val="24"/>
          <w:szCs w:val="24"/>
        </w:rPr>
        <w:t>(</w:t>
      </w:r>
      <w:r w:rsidRPr="00160BB3">
        <w:rPr>
          <w:b/>
          <w:bCs/>
          <w:sz w:val="24"/>
          <w:szCs w:val="24"/>
        </w:rPr>
        <w:t>prawie 70 proc.</w:t>
      </w:r>
      <w:r w:rsidR="0017008C">
        <w:rPr>
          <w:b/>
          <w:bCs/>
          <w:sz w:val="24"/>
          <w:szCs w:val="24"/>
        </w:rPr>
        <w:t>)</w:t>
      </w:r>
      <w:r w:rsidR="004E7507">
        <w:rPr>
          <w:b/>
          <w:bCs/>
          <w:sz w:val="24"/>
          <w:szCs w:val="24"/>
        </w:rPr>
        <w:t>.</w:t>
      </w:r>
      <w:r w:rsidR="00707EC7">
        <w:rPr>
          <w:b/>
          <w:bCs/>
          <w:sz w:val="24"/>
          <w:szCs w:val="24"/>
        </w:rPr>
        <w:t xml:space="preserve"> </w:t>
      </w:r>
      <w:r w:rsidR="007C7BB4">
        <w:rPr>
          <w:b/>
          <w:bCs/>
          <w:sz w:val="24"/>
          <w:szCs w:val="24"/>
        </w:rPr>
        <w:t>Ponad połowa (</w:t>
      </w:r>
      <w:r w:rsidR="00C76134">
        <w:rPr>
          <w:b/>
          <w:bCs/>
          <w:sz w:val="24"/>
          <w:szCs w:val="24"/>
        </w:rPr>
        <w:t>niemal</w:t>
      </w:r>
      <w:r w:rsidR="007C7BB4">
        <w:rPr>
          <w:b/>
          <w:bCs/>
          <w:sz w:val="24"/>
          <w:szCs w:val="24"/>
        </w:rPr>
        <w:t xml:space="preserve"> 55 proc.) </w:t>
      </w:r>
      <w:r w:rsidR="00502535">
        <w:rPr>
          <w:b/>
          <w:bCs/>
          <w:sz w:val="24"/>
          <w:szCs w:val="24"/>
        </w:rPr>
        <w:t>ankietowanych MŚP jako kluczowe wyzwani</w:t>
      </w:r>
      <w:r w:rsidR="00CF16B1">
        <w:rPr>
          <w:b/>
          <w:bCs/>
          <w:sz w:val="24"/>
          <w:szCs w:val="24"/>
        </w:rPr>
        <w:t>e</w:t>
      </w:r>
      <w:r w:rsidR="00303D99">
        <w:rPr>
          <w:b/>
          <w:bCs/>
          <w:sz w:val="24"/>
          <w:szCs w:val="24"/>
        </w:rPr>
        <w:t>, z którym b</w:t>
      </w:r>
      <w:r w:rsidR="00CE380F">
        <w:rPr>
          <w:b/>
          <w:bCs/>
          <w:sz w:val="24"/>
          <w:szCs w:val="24"/>
        </w:rPr>
        <w:t>ędzie musiała się zmierzyć w przyszłości,</w:t>
      </w:r>
      <w:r w:rsidR="00502535">
        <w:rPr>
          <w:b/>
          <w:bCs/>
          <w:sz w:val="24"/>
          <w:szCs w:val="24"/>
        </w:rPr>
        <w:t xml:space="preserve"> </w:t>
      </w:r>
      <w:r w:rsidR="007C7BB4">
        <w:rPr>
          <w:b/>
          <w:bCs/>
          <w:sz w:val="24"/>
          <w:szCs w:val="24"/>
        </w:rPr>
        <w:t>wska</w:t>
      </w:r>
      <w:r w:rsidR="00412FB7">
        <w:rPr>
          <w:b/>
          <w:bCs/>
          <w:sz w:val="24"/>
          <w:szCs w:val="24"/>
        </w:rPr>
        <w:t>zała także</w:t>
      </w:r>
      <w:r w:rsidRPr="00160BB3">
        <w:rPr>
          <w:b/>
          <w:bCs/>
          <w:sz w:val="24"/>
          <w:szCs w:val="24"/>
        </w:rPr>
        <w:t xml:space="preserve"> utrzymanie obecnych przychodów </w:t>
      </w:r>
      <w:r w:rsidR="00160BB3">
        <w:rPr>
          <w:b/>
          <w:bCs/>
          <w:sz w:val="24"/>
          <w:szCs w:val="24"/>
        </w:rPr>
        <w:t>i</w:t>
      </w:r>
      <w:r w:rsidR="00E867E6">
        <w:rPr>
          <w:b/>
          <w:bCs/>
          <w:sz w:val="24"/>
          <w:szCs w:val="24"/>
        </w:rPr>
        <w:t> </w:t>
      </w:r>
      <w:r w:rsidR="00160BB3" w:rsidRPr="00160BB3">
        <w:rPr>
          <w:b/>
          <w:bCs/>
          <w:sz w:val="24"/>
          <w:szCs w:val="24"/>
        </w:rPr>
        <w:t>rentowności</w:t>
      </w:r>
      <w:r w:rsidR="0017008C">
        <w:rPr>
          <w:b/>
          <w:bCs/>
          <w:sz w:val="24"/>
          <w:szCs w:val="24"/>
        </w:rPr>
        <w:t>.</w:t>
      </w:r>
    </w:p>
    <w:p w14:paraId="1E5A224D" w14:textId="12B9EDCB" w:rsidR="008900DB" w:rsidRDefault="00711345" w:rsidP="002A3C47">
      <w:pPr>
        <w:jc w:val="both"/>
        <w:rPr>
          <w:sz w:val="24"/>
          <w:szCs w:val="24"/>
        </w:rPr>
      </w:pPr>
      <w:r>
        <w:rPr>
          <w:sz w:val="24"/>
          <w:szCs w:val="24"/>
        </w:rPr>
        <w:t>Zdaniem</w:t>
      </w:r>
      <w:r w:rsidR="008900DB" w:rsidRPr="008900DB">
        <w:rPr>
          <w:sz w:val="24"/>
          <w:szCs w:val="24"/>
        </w:rPr>
        <w:t xml:space="preserve"> </w:t>
      </w:r>
      <w:r>
        <w:rPr>
          <w:sz w:val="24"/>
          <w:szCs w:val="24"/>
        </w:rPr>
        <w:t>polskich</w:t>
      </w:r>
      <w:r w:rsidR="008900DB" w:rsidRPr="008900DB">
        <w:rPr>
          <w:sz w:val="24"/>
          <w:szCs w:val="24"/>
        </w:rPr>
        <w:t xml:space="preserve"> przedsiębiorc</w:t>
      </w:r>
      <w:r>
        <w:rPr>
          <w:sz w:val="24"/>
          <w:szCs w:val="24"/>
        </w:rPr>
        <w:t>ów z sektora</w:t>
      </w:r>
      <w:r w:rsidR="008900DB" w:rsidRPr="008900DB">
        <w:rPr>
          <w:sz w:val="24"/>
          <w:szCs w:val="24"/>
        </w:rPr>
        <w:t xml:space="preserve"> </w:t>
      </w:r>
      <w:r w:rsidR="00027D91">
        <w:rPr>
          <w:sz w:val="24"/>
          <w:szCs w:val="24"/>
        </w:rPr>
        <w:t xml:space="preserve">MŚP </w:t>
      </w:r>
      <w:r>
        <w:rPr>
          <w:sz w:val="24"/>
          <w:szCs w:val="24"/>
        </w:rPr>
        <w:t>zajmujących się handlem i usług</w:t>
      </w:r>
      <w:r w:rsidR="00024363">
        <w:rPr>
          <w:sz w:val="24"/>
          <w:szCs w:val="24"/>
        </w:rPr>
        <w:t>ami</w:t>
      </w:r>
      <w:r w:rsidR="008900DB" w:rsidRPr="008900DB">
        <w:rPr>
          <w:sz w:val="24"/>
          <w:szCs w:val="24"/>
        </w:rPr>
        <w:t xml:space="preserve"> największ</w:t>
      </w:r>
      <w:r w:rsidR="00024363">
        <w:rPr>
          <w:sz w:val="24"/>
          <w:szCs w:val="24"/>
        </w:rPr>
        <w:t>ym wyzwaniem</w:t>
      </w:r>
      <w:r w:rsidR="008900DB" w:rsidRPr="008900DB">
        <w:rPr>
          <w:sz w:val="24"/>
          <w:szCs w:val="24"/>
        </w:rPr>
        <w:t xml:space="preserve"> w najbliższ</w:t>
      </w:r>
      <w:r w:rsidR="00024363">
        <w:rPr>
          <w:sz w:val="24"/>
          <w:szCs w:val="24"/>
        </w:rPr>
        <w:t>ej przyszłości</w:t>
      </w:r>
      <w:r w:rsidR="008900DB" w:rsidRPr="008900DB">
        <w:rPr>
          <w:sz w:val="24"/>
          <w:szCs w:val="24"/>
        </w:rPr>
        <w:t xml:space="preserve"> </w:t>
      </w:r>
      <w:r w:rsidR="00024363">
        <w:rPr>
          <w:sz w:val="24"/>
          <w:szCs w:val="24"/>
        </w:rPr>
        <w:t xml:space="preserve">będzie </w:t>
      </w:r>
      <w:r w:rsidR="00215B75">
        <w:rPr>
          <w:sz w:val="24"/>
          <w:szCs w:val="24"/>
        </w:rPr>
        <w:t xml:space="preserve">dla nich </w:t>
      </w:r>
      <w:r w:rsidR="00D90927">
        <w:rPr>
          <w:sz w:val="24"/>
          <w:szCs w:val="24"/>
        </w:rPr>
        <w:t xml:space="preserve">zmierzenie się </w:t>
      </w:r>
      <w:r w:rsidR="00024363">
        <w:rPr>
          <w:sz w:val="24"/>
          <w:szCs w:val="24"/>
        </w:rPr>
        <w:t>z</w:t>
      </w:r>
      <w:r w:rsidR="008900DB" w:rsidRPr="008900DB">
        <w:rPr>
          <w:sz w:val="24"/>
          <w:szCs w:val="24"/>
        </w:rPr>
        <w:t xml:space="preserve"> rosnąc</w:t>
      </w:r>
      <w:r w:rsidR="00024363">
        <w:rPr>
          <w:sz w:val="24"/>
          <w:szCs w:val="24"/>
        </w:rPr>
        <w:t>ymi</w:t>
      </w:r>
      <w:r w:rsidR="008900DB" w:rsidRPr="008900DB">
        <w:rPr>
          <w:sz w:val="24"/>
          <w:szCs w:val="24"/>
        </w:rPr>
        <w:t xml:space="preserve"> koszt</w:t>
      </w:r>
      <w:r w:rsidR="00024363">
        <w:rPr>
          <w:sz w:val="24"/>
          <w:szCs w:val="24"/>
        </w:rPr>
        <w:t>ami</w:t>
      </w:r>
      <w:r w:rsidR="008900DB" w:rsidRPr="008900DB">
        <w:rPr>
          <w:sz w:val="24"/>
          <w:szCs w:val="24"/>
        </w:rPr>
        <w:t xml:space="preserve"> prowadzenia działalności – tak odpowiedziało prawie 79 proc. badanych</w:t>
      </w:r>
      <w:r w:rsidR="00315561">
        <w:rPr>
          <w:sz w:val="24"/>
          <w:szCs w:val="24"/>
        </w:rPr>
        <w:t xml:space="preserve"> w </w:t>
      </w:r>
      <w:r w:rsidR="00315561" w:rsidRPr="0078349C">
        <w:rPr>
          <w:sz w:val="24"/>
          <w:szCs w:val="24"/>
        </w:rPr>
        <w:t xml:space="preserve">raporcie </w:t>
      </w:r>
      <w:r w:rsidR="0078349C" w:rsidRPr="0078349C">
        <w:rPr>
          <w:color w:val="000000" w:themeColor="text1"/>
          <w:sz w:val="24"/>
          <w:szCs w:val="24"/>
        </w:rPr>
        <w:t>„Płatności bezgotówkowe w polskich MŚP”</w:t>
      </w:r>
      <w:r w:rsidR="003D5B2C">
        <w:rPr>
          <w:color w:val="000000" w:themeColor="text1"/>
          <w:sz w:val="24"/>
          <w:szCs w:val="24"/>
        </w:rPr>
        <w:t>.</w:t>
      </w:r>
      <w:r w:rsidR="008900DB">
        <w:rPr>
          <w:sz w:val="24"/>
          <w:szCs w:val="24"/>
        </w:rPr>
        <w:t xml:space="preserve"> </w:t>
      </w:r>
      <w:r w:rsidR="00DE323E">
        <w:rPr>
          <w:sz w:val="24"/>
          <w:szCs w:val="24"/>
        </w:rPr>
        <w:t>Jest to największ</w:t>
      </w:r>
      <w:r w:rsidR="00E15F63">
        <w:rPr>
          <w:sz w:val="24"/>
          <w:szCs w:val="24"/>
        </w:rPr>
        <w:t>a</w:t>
      </w:r>
      <w:r w:rsidR="00DE323E">
        <w:rPr>
          <w:sz w:val="24"/>
          <w:szCs w:val="24"/>
        </w:rPr>
        <w:t xml:space="preserve"> </w:t>
      </w:r>
      <w:r w:rsidR="00E15F63">
        <w:rPr>
          <w:sz w:val="24"/>
          <w:szCs w:val="24"/>
        </w:rPr>
        <w:t>obawa</w:t>
      </w:r>
      <w:r w:rsidR="00DE323E">
        <w:rPr>
          <w:sz w:val="24"/>
          <w:szCs w:val="24"/>
        </w:rPr>
        <w:t xml:space="preserve"> zarówno </w:t>
      </w:r>
      <w:r w:rsidR="00AB641C">
        <w:rPr>
          <w:sz w:val="24"/>
          <w:szCs w:val="24"/>
        </w:rPr>
        <w:t>dla m</w:t>
      </w:r>
      <w:r w:rsidR="00AB641C" w:rsidRPr="00AB641C">
        <w:rPr>
          <w:sz w:val="24"/>
          <w:szCs w:val="24"/>
        </w:rPr>
        <w:t xml:space="preserve">ikro </w:t>
      </w:r>
      <w:r w:rsidR="00AB641C">
        <w:rPr>
          <w:sz w:val="24"/>
          <w:szCs w:val="24"/>
        </w:rPr>
        <w:t>firm (77 proc.)</w:t>
      </w:r>
      <w:r w:rsidR="00215B75">
        <w:rPr>
          <w:sz w:val="24"/>
          <w:szCs w:val="24"/>
        </w:rPr>
        <w:t>,</w:t>
      </w:r>
      <w:r w:rsidR="00AB641C">
        <w:rPr>
          <w:sz w:val="24"/>
          <w:szCs w:val="24"/>
        </w:rPr>
        <w:t xml:space="preserve"> jak i małych i średnich (82 proc.). </w:t>
      </w:r>
      <w:r w:rsidR="008900DB">
        <w:rPr>
          <w:sz w:val="24"/>
          <w:szCs w:val="24"/>
        </w:rPr>
        <w:t xml:space="preserve">Kolejnymi </w:t>
      </w:r>
      <w:r w:rsidR="008E2236">
        <w:rPr>
          <w:sz w:val="24"/>
          <w:szCs w:val="24"/>
        </w:rPr>
        <w:t>czynnikami</w:t>
      </w:r>
      <w:r w:rsidR="00312A5F">
        <w:rPr>
          <w:sz w:val="24"/>
          <w:szCs w:val="24"/>
        </w:rPr>
        <w:t>, jakie wymieniali respondenci</w:t>
      </w:r>
      <w:r w:rsidR="00E60975">
        <w:rPr>
          <w:sz w:val="24"/>
          <w:szCs w:val="24"/>
        </w:rPr>
        <w:t xml:space="preserve"> </w:t>
      </w:r>
      <w:r w:rsidR="008900DB">
        <w:rPr>
          <w:sz w:val="24"/>
          <w:szCs w:val="24"/>
        </w:rPr>
        <w:t>były</w:t>
      </w:r>
      <w:r w:rsidR="00E15F63">
        <w:rPr>
          <w:sz w:val="24"/>
          <w:szCs w:val="24"/>
        </w:rPr>
        <w:t>:</w:t>
      </w:r>
      <w:r w:rsidR="008900DB">
        <w:rPr>
          <w:sz w:val="24"/>
          <w:szCs w:val="24"/>
        </w:rPr>
        <w:t xml:space="preserve"> niepewność gospodarcza </w:t>
      </w:r>
      <w:r w:rsidR="00312A5F">
        <w:rPr>
          <w:sz w:val="24"/>
          <w:szCs w:val="24"/>
        </w:rPr>
        <w:t>(</w:t>
      </w:r>
      <w:r w:rsidR="00F647DA">
        <w:rPr>
          <w:sz w:val="24"/>
          <w:szCs w:val="24"/>
        </w:rPr>
        <w:t>n</w:t>
      </w:r>
      <w:r w:rsidR="004D0979">
        <w:rPr>
          <w:sz w:val="24"/>
          <w:szCs w:val="24"/>
        </w:rPr>
        <w:t>iemal</w:t>
      </w:r>
      <w:r w:rsidR="008900DB">
        <w:rPr>
          <w:sz w:val="24"/>
          <w:szCs w:val="24"/>
        </w:rPr>
        <w:t xml:space="preserve"> 70 proc</w:t>
      </w:r>
      <w:r w:rsidR="00312A5F">
        <w:rPr>
          <w:sz w:val="24"/>
          <w:szCs w:val="24"/>
        </w:rPr>
        <w:t>.)</w:t>
      </w:r>
      <w:r w:rsidR="008900DB">
        <w:rPr>
          <w:sz w:val="24"/>
          <w:szCs w:val="24"/>
        </w:rPr>
        <w:t xml:space="preserve">, utrzymanie obecnych przychodów i rentowności </w:t>
      </w:r>
      <w:r w:rsidR="00312A5F">
        <w:rPr>
          <w:sz w:val="24"/>
          <w:szCs w:val="24"/>
        </w:rPr>
        <w:t>(</w:t>
      </w:r>
      <w:r w:rsidR="008900DB">
        <w:rPr>
          <w:sz w:val="24"/>
          <w:szCs w:val="24"/>
        </w:rPr>
        <w:t>55 proc.</w:t>
      </w:r>
      <w:r w:rsidR="00312A5F">
        <w:rPr>
          <w:sz w:val="24"/>
          <w:szCs w:val="24"/>
        </w:rPr>
        <w:t>)</w:t>
      </w:r>
      <w:r w:rsidR="008900DB">
        <w:rPr>
          <w:sz w:val="24"/>
          <w:szCs w:val="24"/>
        </w:rPr>
        <w:t>,</w:t>
      </w:r>
      <w:r w:rsidR="008900DB" w:rsidRPr="008900DB">
        <w:t xml:space="preserve"> </w:t>
      </w:r>
      <w:r w:rsidR="008900DB">
        <w:rPr>
          <w:sz w:val="24"/>
          <w:szCs w:val="24"/>
        </w:rPr>
        <w:t>u</w:t>
      </w:r>
      <w:r w:rsidR="008900DB" w:rsidRPr="008900DB">
        <w:rPr>
          <w:sz w:val="24"/>
          <w:szCs w:val="24"/>
        </w:rPr>
        <w:t>trzymanie obecnych cen produktów/usług</w:t>
      </w:r>
      <w:r w:rsidR="00312A5F">
        <w:rPr>
          <w:sz w:val="24"/>
          <w:szCs w:val="24"/>
        </w:rPr>
        <w:t xml:space="preserve"> (</w:t>
      </w:r>
      <w:r w:rsidR="008900DB">
        <w:rPr>
          <w:sz w:val="24"/>
          <w:szCs w:val="24"/>
        </w:rPr>
        <w:t>prawie 52 proc.</w:t>
      </w:r>
      <w:r w:rsidR="00312A5F">
        <w:rPr>
          <w:sz w:val="24"/>
          <w:szCs w:val="24"/>
        </w:rPr>
        <w:t>)</w:t>
      </w:r>
      <w:r w:rsidR="008900DB">
        <w:rPr>
          <w:sz w:val="24"/>
          <w:szCs w:val="24"/>
        </w:rPr>
        <w:t>, p</w:t>
      </w:r>
      <w:r w:rsidR="008900DB" w:rsidRPr="008900DB">
        <w:rPr>
          <w:sz w:val="24"/>
          <w:szCs w:val="24"/>
        </w:rPr>
        <w:t>ozyskanie nowych klientów</w:t>
      </w:r>
      <w:r w:rsidR="00DB6A3F">
        <w:rPr>
          <w:sz w:val="24"/>
          <w:szCs w:val="24"/>
        </w:rPr>
        <w:t xml:space="preserve"> (</w:t>
      </w:r>
      <w:r w:rsidR="00B801E4">
        <w:rPr>
          <w:sz w:val="24"/>
          <w:szCs w:val="24"/>
        </w:rPr>
        <w:t xml:space="preserve">blisko </w:t>
      </w:r>
      <w:r w:rsidR="001313B4">
        <w:rPr>
          <w:sz w:val="24"/>
          <w:szCs w:val="24"/>
        </w:rPr>
        <w:t>4</w:t>
      </w:r>
      <w:r w:rsidR="00F8413D">
        <w:rPr>
          <w:sz w:val="24"/>
          <w:szCs w:val="24"/>
        </w:rPr>
        <w:t xml:space="preserve">5 </w:t>
      </w:r>
      <w:r w:rsidR="008900DB">
        <w:rPr>
          <w:sz w:val="24"/>
          <w:szCs w:val="24"/>
        </w:rPr>
        <w:t>proc</w:t>
      </w:r>
      <w:r w:rsidR="00DB6A3F">
        <w:rPr>
          <w:sz w:val="24"/>
          <w:szCs w:val="24"/>
        </w:rPr>
        <w:t>.)</w:t>
      </w:r>
      <w:r w:rsidR="008900DB">
        <w:rPr>
          <w:sz w:val="24"/>
          <w:szCs w:val="24"/>
        </w:rPr>
        <w:t xml:space="preserve"> oraz u</w:t>
      </w:r>
      <w:r w:rsidR="008900DB" w:rsidRPr="008900DB">
        <w:rPr>
          <w:sz w:val="24"/>
          <w:szCs w:val="24"/>
        </w:rPr>
        <w:t>trzymanie obecnych klientów</w:t>
      </w:r>
      <w:r w:rsidR="00DE323E">
        <w:rPr>
          <w:sz w:val="24"/>
          <w:szCs w:val="24"/>
        </w:rPr>
        <w:t xml:space="preserve"> </w:t>
      </w:r>
      <w:r w:rsidR="00DB6A3F">
        <w:rPr>
          <w:sz w:val="24"/>
          <w:szCs w:val="24"/>
        </w:rPr>
        <w:t>(</w:t>
      </w:r>
      <w:r w:rsidR="00DE323E">
        <w:rPr>
          <w:sz w:val="24"/>
          <w:szCs w:val="24"/>
        </w:rPr>
        <w:t>40 proc.</w:t>
      </w:r>
      <w:r w:rsidR="00DB6A3F">
        <w:rPr>
          <w:sz w:val="24"/>
          <w:szCs w:val="24"/>
        </w:rPr>
        <w:t>).</w:t>
      </w:r>
      <w:r w:rsidR="003F1EF7">
        <w:rPr>
          <w:sz w:val="24"/>
          <w:szCs w:val="24"/>
        </w:rPr>
        <w:t xml:space="preserve"> </w:t>
      </w:r>
      <w:r w:rsidR="003F1EF7" w:rsidRPr="003F1EF7">
        <w:rPr>
          <w:rFonts w:cstheme="minorHAnsi"/>
          <w:color w:val="222222"/>
          <w:sz w:val="24"/>
          <w:szCs w:val="24"/>
          <w:shd w:val="clear" w:color="auto" w:fill="FFFFFF"/>
        </w:rPr>
        <w:t xml:space="preserve">Opinie przedsiębiorców nie różnią się </w:t>
      </w:r>
      <w:r w:rsidR="00DB6A3F">
        <w:rPr>
          <w:rFonts w:cstheme="minorHAnsi"/>
          <w:color w:val="222222"/>
          <w:sz w:val="24"/>
          <w:szCs w:val="24"/>
          <w:shd w:val="clear" w:color="auto" w:fill="FFFFFF"/>
        </w:rPr>
        <w:t>znacząco</w:t>
      </w:r>
      <w:r w:rsidR="003F1EF7" w:rsidRPr="003F1EF7">
        <w:rPr>
          <w:rFonts w:cstheme="minorHAnsi"/>
          <w:color w:val="222222"/>
          <w:sz w:val="24"/>
          <w:szCs w:val="24"/>
          <w:shd w:val="clear" w:color="auto" w:fill="FFFFFF"/>
        </w:rPr>
        <w:t xml:space="preserve"> w zależności od branży. Zarówno dla sektora usługowego</w:t>
      </w:r>
      <w:r w:rsidR="00DB6A3F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3F1EF7" w:rsidRPr="003F1EF7">
        <w:rPr>
          <w:rFonts w:cstheme="minorHAnsi"/>
          <w:color w:val="222222"/>
          <w:sz w:val="24"/>
          <w:szCs w:val="24"/>
          <w:shd w:val="clear" w:color="auto" w:fill="FFFFFF"/>
        </w:rPr>
        <w:t xml:space="preserve"> jak i handlowego</w:t>
      </w:r>
      <w:r w:rsidR="00DB6A3F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3F1EF7" w:rsidRPr="003F1EF7">
        <w:rPr>
          <w:rFonts w:cstheme="minorHAnsi"/>
          <w:color w:val="222222"/>
          <w:sz w:val="24"/>
          <w:szCs w:val="24"/>
          <w:shd w:val="clear" w:color="auto" w:fill="FFFFFF"/>
        </w:rPr>
        <w:t xml:space="preserve"> rosnące koszty i niepewność gospodarcza to dw</w:t>
      </w:r>
      <w:r w:rsidR="003F1EF7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3F1EF7" w:rsidRPr="003F1EF7">
        <w:rPr>
          <w:rFonts w:cstheme="minorHAnsi"/>
          <w:color w:val="222222"/>
          <w:sz w:val="24"/>
          <w:szCs w:val="24"/>
          <w:shd w:val="clear" w:color="auto" w:fill="FFFFFF"/>
        </w:rPr>
        <w:t xml:space="preserve"> najczęściej wymieniane </w:t>
      </w:r>
      <w:r w:rsidR="00333EE2">
        <w:rPr>
          <w:rFonts w:cstheme="minorHAnsi"/>
          <w:color w:val="222222"/>
          <w:sz w:val="24"/>
          <w:szCs w:val="24"/>
          <w:shd w:val="clear" w:color="auto" w:fill="FFFFFF"/>
        </w:rPr>
        <w:t>wyzwa</w:t>
      </w:r>
      <w:r w:rsidR="00335383">
        <w:rPr>
          <w:rFonts w:cstheme="minorHAnsi"/>
          <w:color w:val="222222"/>
          <w:sz w:val="24"/>
          <w:szCs w:val="24"/>
          <w:shd w:val="clear" w:color="auto" w:fill="FFFFFF"/>
        </w:rPr>
        <w:t>nia</w:t>
      </w:r>
      <w:r w:rsidR="003F1EF7" w:rsidRPr="003F1EF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3F1EF7"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</w:p>
    <w:p w14:paraId="02E29415" w14:textId="01E44018" w:rsidR="002A3C47" w:rsidRDefault="00E15F63" w:rsidP="002A3C47">
      <w:pPr>
        <w:jc w:val="both"/>
        <w:rPr>
          <w:sz w:val="24"/>
          <w:szCs w:val="24"/>
        </w:rPr>
      </w:pPr>
      <w:r w:rsidRPr="00543C3F">
        <w:rPr>
          <w:rFonts w:cstheme="minorHAnsi"/>
          <w:i/>
          <w:iCs/>
          <w:sz w:val="24"/>
          <w:szCs w:val="24"/>
        </w:rPr>
        <w:t>-</w:t>
      </w:r>
      <w:r w:rsidR="007A32E6" w:rsidRPr="00543C3F">
        <w:rPr>
          <w:rFonts w:cstheme="minorHAnsi"/>
          <w:i/>
          <w:iCs/>
          <w:sz w:val="24"/>
          <w:szCs w:val="24"/>
        </w:rPr>
        <w:t xml:space="preserve"> </w:t>
      </w:r>
      <w:r w:rsidR="00D802AA" w:rsidRPr="00543C3F">
        <w:rPr>
          <w:rFonts w:cstheme="minorHAnsi"/>
          <w:i/>
          <w:iCs/>
          <w:sz w:val="24"/>
          <w:szCs w:val="24"/>
        </w:rPr>
        <w:t xml:space="preserve">Rosnące </w:t>
      </w:r>
      <w:r w:rsidR="00A72CAB">
        <w:rPr>
          <w:rFonts w:cstheme="minorHAnsi"/>
          <w:i/>
          <w:iCs/>
          <w:sz w:val="24"/>
          <w:szCs w:val="24"/>
        </w:rPr>
        <w:t xml:space="preserve">koszty </w:t>
      </w:r>
      <w:r w:rsidR="00D802AA" w:rsidRPr="00543C3F">
        <w:rPr>
          <w:rFonts w:cstheme="minorHAnsi"/>
          <w:i/>
          <w:iCs/>
          <w:sz w:val="24"/>
          <w:szCs w:val="24"/>
        </w:rPr>
        <w:t xml:space="preserve">prowadzenia działalności są obecnie największym wyzwaniem dla firm z sektora </w:t>
      </w:r>
      <w:r w:rsidR="00CA09D1" w:rsidRPr="00543C3F">
        <w:rPr>
          <w:rFonts w:cstheme="minorHAnsi"/>
          <w:i/>
          <w:iCs/>
          <w:sz w:val="24"/>
          <w:szCs w:val="24"/>
        </w:rPr>
        <w:t xml:space="preserve">MŚP. </w:t>
      </w:r>
      <w:r w:rsidR="006A57CD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W związku z tym można przewidywać, że firmy będą poszukiwać rozwiązań efektywnych kosztowo. Dobrym pomysłem może być </w:t>
      </w:r>
      <w:r w:rsidR="00B9177F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np.</w:t>
      </w:r>
      <w:r w:rsidR="006A57CD">
        <w:rPr>
          <w:rStyle w:val="Pogrubienie"/>
          <w:rFonts w:cstheme="minorHAnsi"/>
          <w:b w:val="0"/>
          <w:i/>
          <w:color w:val="222222"/>
          <w:sz w:val="24"/>
          <w:szCs w:val="24"/>
          <w:shd w:val="clear" w:color="auto" w:fill="FFFFFF"/>
        </w:rPr>
        <w:t xml:space="preserve"> </w:t>
      </w:r>
      <w:r w:rsidR="00724836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wykorzystanie nowych </w:t>
      </w:r>
      <w:r w:rsidR="00FD45F3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technologii, które wesprą działalność operacyjną przedsiębiorstw</w:t>
      </w:r>
      <w:r w:rsidR="00CB6D36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, a co za tym idzie optymalizacj</w:t>
      </w:r>
      <w:r w:rsidR="00656402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ę</w:t>
      </w:r>
      <w:r w:rsidR="00CB6D36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kosztó</w:t>
      </w:r>
      <w:r w:rsidR="00045CEC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w.</w:t>
      </w:r>
      <w:r w:rsidR="00DA792A" w:rsidRPr="00DF4488">
        <w:rPr>
          <w:rStyle w:val="Pogrubienie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Cyfryzacja </w:t>
      </w:r>
      <w:r w:rsidR="00DA792A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zwiększa </w:t>
      </w:r>
      <w:r w:rsidR="00ED45C7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także</w:t>
      </w:r>
      <w:r w:rsidR="00DA792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F6550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możliwości</w:t>
      </w:r>
      <w:r w:rsidR="00DA792A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dostosowywani</w:t>
      </w:r>
      <w:r w:rsidR="00FF6550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DA792A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się do niepewnej sytuacji gospodarczej, któr</w:t>
      </w:r>
      <w:r w:rsidR="00434EE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DA792A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jest drugim w kolejności najczęściej wymienianym </w:t>
      </w:r>
      <w:r w:rsidR="001937F7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wyzwaniem.</w:t>
      </w:r>
      <w:r w:rsidR="002E3BE3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B3E6C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Technologie u</w:t>
      </w:r>
      <w:r w:rsidR="002E3BE3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łatwia</w:t>
      </w:r>
      <w:r w:rsidR="008B3E6C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ją</w:t>
      </w:r>
      <w:r w:rsidR="00CA341E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C6B9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bowi</w:t>
      </w:r>
      <w:r w:rsidR="00A72CAB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e</w:t>
      </w:r>
      <w:r w:rsidR="005C6B9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m</w:t>
      </w:r>
      <w:r w:rsidR="008C139F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C1008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reagowanie</w:t>
      </w:r>
      <w:r w:rsidR="006C100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979C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m.in.</w:t>
      </w:r>
      <w:r w:rsidR="006C1008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na</w:t>
      </w:r>
      <w:r w:rsidR="00DA792A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trudne </w:t>
      </w:r>
      <w:r w:rsidR="008C139F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E333F9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DA792A" w:rsidRPr="00DF4488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nieprzewidziane </w:t>
      </w:r>
      <w:r w:rsidR="00981966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wydarzenia</w:t>
      </w:r>
      <w:r w:rsidR="007B0FD8" w:rsidRPr="00DF448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2A3C47">
        <w:rPr>
          <w:rStyle w:val="Uwydatnienie"/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1457E7">
        <w:rPr>
          <w:rStyle w:val="Uwydatnieni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457E7" w:rsidRPr="002A3C47">
        <w:rPr>
          <w:rStyle w:val="Uwydatnienie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mówi</w:t>
      </w:r>
      <w:r w:rsidR="002A3C47" w:rsidRPr="002A3C47">
        <w:rPr>
          <w:rStyle w:val="Uwydatnienie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2A3C47" w:rsidRPr="00250763">
        <w:rPr>
          <w:b/>
          <w:bCs/>
          <w:sz w:val="24"/>
          <w:szCs w:val="24"/>
        </w:rPr>
        <w:t xml:space="preserve">Krzysztof </w:t>
      </w:r>
      <w:proofErr w:type="spellStart"/>
      <w:r w:rsidR="002A3C47" w:rsidRPr="00250763">
        <w:rPr>
          <w:b/>
          <w:bCs/>
          <w:sz w:val="24"/>
          <w:szCs w:val="24"/>
        </w:rPr>
        <w:t>Polończyk</w:t>
      </w:r>
      <w:proofErr w:type="spellEnd"/>
      <w:r w:rsidR="002A3C47">
        <w:rPr>
          <w:sz w:val="24"/>
          <w:szCs w:val="24"/>
        </w:rPr>
        <w:t>, prezes zarządu Fiserv Polska S.A.</w:t>
      </w:r>
    </w:p>
    <w:p w14:paraId="49578E45" w14:textId="77777777" w:rsidR="00E4370E" w:rsidRDefault="00E4370E" w:rsidP="002A3C47">
      <w:pPr>
        <w:jc w:val="both"/>
        <w:rPr>
          <w:b/>
          <w:bCs/>
          <w:sz w:val="24"/>
          <w:szCs w:val="24"/>
        </w:rPr>
      </w:pPr>
      <w:r w:rsidRPr="00E4370E">
        <w:rPr>
          <w:b/>
          <w:bCs/>
          <w:sz w:val="24"/>
          <w:szCs w:val="24"/>
        </w:rPr>
        <w:t xml:space="preserve">Rosnące koszty prowadzenia działalności i niepewność gospodarcza największym wyzwaniem niezależnie od </w:t>
      </w:r>
      <w:r>
        <w:rPr>
          <w:b/>
          <w:bCs/>
          <w:sz w:val="24"/>
          <w:szCs w:val="24"/>
        </w:rPr>
        <w:t>rodzaju wykonywanych usług</w:t>
      </w:r>
    </w:p>
    <w:p w14:paraId="3EF9C017" w14:textId="77777777" w:rsidR="00262C9C" w:rsidRDefault="00E4370E" w:rsidP="002A3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badania przeprowadzonego na zlecenie </w:t>
      </w:r>
      <w:proofErr w:type="spellStart"/>
      <w:r>
        <w:rPr>
          <w:sz w:val="24"/>
          <w:szCs w:val="24"/>
        </w:rPr>
        <w:t>PolCard</w:t>
      </w:r>
      <w:proofErr w:type="spellEnd"/>
      <w:r>
        <w:rPr>
          <w:sz w:val="24"/>
          <w:szCs w:val="24"/>
        </w:rPr>
        <w:t xml:space="preserve"> from Fiserv</w:t>
      </w:r>
      <w:r w:rsidR="000808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3EC1">
        <w:rPr>
          <w:sz w:val="24"/>
          <w:szCs w:val="24"/>
        </w:rPr>
        <w:t>firmy z sektora</w:t>
      </w:r>
      <w:r>
        <w:rPr>
          <w:sz w:val="24"/>
          <w:szCs w:val="24"/>
        </w:rPr>
        <w:t xml:space="preserve"> </w:t>
      </w:r>
      <w:r w:rsidR="00114AE6">
        <w:rPr>
          <w:sz w:val="24"/>
          <w:szCs w:val="24"/>
        </w:rPr>
        <w:t xml:space="preserve">MŚP </w:t>
      </w:r>
      <w:r>
        <w:rPr>
          <w:sz w:val="24"/>
          <w:szCs w:val="24"/>
        </w:rPr>
        <w:t xml:space="preserve">najbardziej obawiają się rosnących kosztów działalności i niepewności gospodarczej </w:t>
      </w:r>
      <w:r w:rsidR="00723EC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niezależnie od </w:t>
      </w:r>
      <w:r w:rsidR="006939AE">
        <w:rPr>
          <w:sz w:val="24"/>
          <w:szCs w:val="24"/>
        </w:rPr>
        <w:t xml:space="preserve">rodzaju </w:t>
      </w:r>
      <w:r>
        <w:rPr>
          <w:sz w:val="24"/>
          <w:szCs w:val="24"/>
        </w:rPr>
        <w:t>usług</w:t>
      </w:r>
      <w:r w:rsidR="00723EC1">
        <w:rPr>
          <w:sz w:val="24"/>
          <w:szCs w:val="24"/>
        </w:rPr>
        <w:t>,</w:t>
      </w:r>
      <w:r>
        <w:rPr>
          <w:sz w:val="24"/>
          <w:szCs w:val="24"/>
        </w:rPr>
        <w:t xml:space="preserve"> jakie wykonują. </w:t>
      </w:r>
      <w:r w:rsidR="006939AE">
        <w:rPr>
          <w:sz w:val="24"/>
          <w:szCs w:val="24"/>
        </w:rPr>
        <w:t xml:space="preserve">Wzrost cen i brak stabilnej sytuacji ekonomicznej jest największym wyzwaniem zarówno dla branży kosmetycznej, sektora </w:t>
      </w:r>
      <w:proofErr w:type="spellStart"/>
      <w:r w:rsidR="00ED6FFC">
        <w:rPr>
          <w:sz w:val="24"/>
          <w:szCs w:val="24"/>
        </w:rPr>
        <w:t>HoReCa</w:t>
      </w:r>
      <w:proofErr w:type="spellEnd"/>
      <w:r w:rsidR="00ED6FFC">
        <w:rPr>
          <w:sz w:val="24"/>
          <w:szCs w:val="24"/>
        </w:rPr>
        <w:t>, jak</w:t>
      </w:r>
      <w:r w:rsidR="006939AE">
        <w:rPr>
          <w:sz w:val="24"/>
          <w:szCs w:val="24"/>
        </w:rPr>
        <w:t xml:space="preserve"> i </w:t>
      </w:r>
      <w:r w:rsidR="00C84157">
        <w:rPr>
          <w:sz w:val="24"/>
          <w:szCs w:val="24"/>
        </w:rPr>
        <w:t>d</w:t>
      </w:r>
      <w:r w:rsidR="00C84157" w:rsidRPr="00C84157">
        <w:rPr>
          <w:sz w:val="24"/>
          <w:szCs w:val="24"/>
        </w:rPr>
        <w:t>ziałalnoś</w:t>
      </w:r>
      <w:r w:rsidR="00C84157">
        <w:rPr>
          <w:sz w:val="24"/>
          <w:szCs w:val="24"/>
        </w:rPr>
        <w:t>ci</w:t>
      </w:r>
      <w:r w:rsidR="00C84157" w:rsidRPr="00C84157">
        <w:rPr>
          <w:sz w:val="24"/>
          <w:szCs w:val="24"/>
        </w:rPr>
        <w:t xml:space="preserve"> profesjonaln</w:t>
      </w:r>
      <w:r w:rsidR="00C84157">
        <w:rPr>
          <w:sz w:val="24"/>
          <w:szCs w:val="24"/>
        </w:rPr>
        <w:t>ej</w:t>
      </w:r>
      <w:r w:rsidR="00C84157" w:rsidRPr="00C84157">
        <w:rPr>
          <w:sz w:val="24"/>
          <w:szCs w:val="24"/>
        </w:rPr>
        <w:t>, naukow</w:t>
      </w:r>
      <w:r w:rsidR="00C84157">
        <w:rPr>
          <w:sz w:val="24"/>
          <w:szCs w:val="24"/>
        </w:rPr>
        <w:t>ej</w:t>
      </w:r>
      <w:r w:rsidR="00C84157" w:rsidRPr="00C84157">
        <w:rPr>
          <w:sz w:val="24"/>
          <w:szCs w:val="24"/>
        </w:rPr>
        <w:t xml:space="preserve"> lub techniczn</w:t>
      </w:r>
      <w:r w:rsidR="00C84157">
        <w:rPr>
          <w:sz w:val="24"/>
          <w:szCs w:val="24"/>
        </w:rPr>
        <w:t xml:space="preserve">ej, </w:t>
      </w:r>
      <w:r w:rsidR="006939AE">
        <w:rPr>
          <w:sz w:val="24"/>
          <w:szCs w:val="24"/>
        </w:rPr>
        <w:t>napraw</w:t>
      </w:r>
      <w:r w:rsidR="007D4E40">
        <w:rPr>
          <w:sz w:val="24"/>
          <w:szCs w:val="24"/>
        </w:rPr>
        <w:t>y</w:t>
      </w:r>
      <w:r w:rsidR="006939AE">
        <w:rPr>
          <w:sz w:val="24"/>
          <w:szCs w:val="24"/>
        </w:rPr>
        <w:t xml:space="preserve"> maszyn i urządzeń czy też branży fitness.</w:t>
      </w:r>
      <w:r w:rsidR="00DD71F9">
        <w:rPr>
          <w:sz w:val="24"/>
          <w:szCs w:val="24"/>
        </w:rPr>
        <w:t xml:space="preserve"> </w:t>
      </w:r>
    </w:p>
    <w:p w14:paraId="0E4B06BA" w14:textId="1B8AE234" w:rsidR="00F15CED" w:rsidRPr="00E4370E" w:rsidRDefault="00262C9C" w:rsidP="002A3C47">
      <w:pPr>
        <w:jc w:val="both"/>
        <w:rPr>
          <w:sz w:val="24"/>
          <w:szCs w:val="24"/>
        </w:rPr>
      </w:pPr>
      <w:r w:rsidRPr="00DF4488">
        <w:rPr>
          <w:rFonts w:cstheme="minorHAnsi"/>
          <w:i/>
          <w:iCs/>
          <w:sz w:val="24"/>
          <w:szCs w:val="24"/>
        </w:rPr>
        <w:lastRenderedPageBreak/>
        <w:t>- Na</w:t>
      </w:r>
      <w:r w:rsidR="00705EA0" w:rsidRPr="00DF4488">
        <w:rPr>
          <w:rFonts w:cstheme="minorHAnsi"/>
          <w:i/>
          <w:iCs/>
          <w:sz w:val="24"/>
          <w:szCs w:val="24"/>
        </w:rPr>
        <w:t xml:space="preserve"> wyzwania </w:t>
      </w:r>
      <w:r w:rsidR="00D515F9">
        <w:rPr>
          <w:rFonts w:cstheme="minorHAnsi"/>
          <w:i/>
          <w:iCs/>
          <w:sz w:val="24"/>
          <w:szCs w:val="24"/>
        </w:rPr>
        <w:t>przedsiębiorstw</w:t>
      </w:r>
      <w:r w:rsidR="00705EA0" w:rsidRPr="00DF4488">
        <w:rPr>
          <w:rFonts w:cstheme="minorHAnsi"/>
          <w:i/>
          <w:iCs/>
          <w:sz w:val="24"/>
          <w:szCs w:val="24"/>
        </w:rPr>
        <w:t xml:space="preserve"> warto spojrzeć pod k</w:t>
      </w:r>
      <w:r w:rsidR="00614FE7" w:rsidRPr="00A25C60">
        <w:rPr>
          <w:rFonts w:cstheme="minorHAnsi"/>
          <w:i/>
          <w:iCs/>
          <w:sz w:val="24"/>
          <w:szCs w:val="24"/>
        </w:rPr>
        <w:t>ątem</w:t>
      </w:r>
      <w:r w:rsidR="00705EA0" w:rsidRPr="00DF4488">
        <w:rPr>
          <w:rFonts w:cstheme="minorHAnsi"/>
          <w:i/>
          <w:iCs/>
          <w:sz w:val="24"/>
          <w:szCs w:val="24"/>
        </w:rPr>
        <w:t xml:space="preserve"> ich obecnej kondycji.</w:t>
      </w:r>
      <w:r w:rsidR="00C9523C" w:rsidRPr="00A25C60">
        <w:rPr>
          <w:rFonts w:cstheme="minorHAnsi"/>
          <w:i/>
          <w:iCs/>
          <w:sz w:val="24"/>
          <w:szCs w:val="24"/>
        </w:rPr>
        <w:t xml:space="preserve"> </w:t>
      </w:r>
      <w:r w:rsidR="00C9523C" w:rsidRPr="00DF4488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Wśród </w:t>
      </w:r>
      <w:r w:rsidR="00A25C60" w:rsidRPr="00DF4488">
        <w:rPr>
          <w:rStyle w:val="cf01"/>
          <w:rFonts w:asciiTheme="minorHAnsi" w:hAnsiTheme="minorHAnsi" w:cstheme="minorHAnsi"/>
          <w:i/>
          <w:iCs/>
          <w:sz w:val="24"/>
          <w:szCs w:val="24"/>
        </w:rPr>
        <w:t>badanych firm</w:t>
      </w:r>
      <w:r w:rsidR="00A25C60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9523C" w:rsidRPr="00DF4488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większy optymizm dotyczący </w:t>
      </w:r>
      <w:r w:rsidR="00A25C60">
        <w:rPr>
          <w:rStyle w:val="cf01"/>
          <w:rFonts w:asciiTheme="minorHAnsi" w:hAnsiTheme="minorHAnsi" w:cstheme="minorHAnsi"/>
          <w:i/>
          <w:iCs/>
          <w:sz w:val="24"/>
          <w:szCs w:val="24"/>
        </w:rPr>
        <w:t>sytuacji</w:t>
      </w:r>
      <w:r w:rsidR="00C9523C" w:rsidRPr="00DF4488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finansowej wykazują małe i średnie przedsiębiorstwa (od 10 do 249 pracowników) </w:t>
      </w:r>
      <w:r w:rsidR="00C9523C" w:rsidRPr="00DF4488">
        <w:rPr>
          <w:rFonts w:cstheme="minorHAnsi"/>
          <w:i/>
          <w:iCs/>
          <w:color w:val="000000" w:themeColor="text1"/>
          <w:sz w:val="24"/>
          <w:szCs w:val="24"/>
        </w:rPr>
        <w:t>– tutaj aż 54 proc. określiło aktualny stan jako dobry, a 5 proc. jako bardzo dobry. W przypadku mikro firm (do 9 pracowników) jest mniej optymistycznie</w:t>
      </w:r>
      <w:r w:rsidR="00725D11">
        <w:rPr>
          <w:rFonts w:cstheme="minorHAnsi"/>
          <w:i/>
          <w:iCs/>
          <w:color w:val="000000" w:themeColor="text1"/>
          <w:sz w:val="24"/>
          <w:szCs w:val="24"/>
        </w:rPr>
        <w:t>, ponieważ</w:t>
      </w:r>
      <w:r w:rsidR="00051076">
        <w:rPr>
          <w:rFonts w:cstheme="minorHAnsi"/>
          <w:i/>
          <w:iCs/>
          <w:color w:val="000000" w:themeColor="text1"/>
          <w:sz w:val="24"/>
          <w:szCs w:val="24"/>
        </w:rPr>
        <w:t xml:space="preserve"> już tylko</w:t>
      </w:r>
      <w:r w:rsidR="00C9523C" w:rsidRPr="00DF4488">
        <w:rPr>
          <w:rFonts w:cstheme="minorHAnsi"/>
          <w:i/>
          <w:iCs/>
          <w:color w:val="000000" w:themeColor="text1"/>
          <w:sz w:val="24"/>
          <w:szCs w:val="24"/>
        </w:rPr>
        <w:t xml:space="preserve"> co trzecia z nich uważa, że jej obecn</w:t>
      </w:r>
      <w:r w:rsidR="00656402">
        <w:rPr>
          <w:rFonts w:cstheme="minorHAnsi"/>
          <w:i/>
          <w:iCs/>
          <w:color w:val="000000" w:themeColor="text1"/>
          <w:sz w:val="24"/>
          <w:szCs w:val="24"/>
        </w:rPr>
        <w:t xml:space="preserve">y stan finansów </w:t>
      </w:r>
      <w:r w:rsidR="000F0590">
        <w:rPr>
          <w:rFonts w:cstheme="minorHAnsi"/>
          <w:i/>
          <w:iCs/>
          <w:color w:val="000000" w:themeColor="text1"/>
          <w:sz w:val="24"/>
          <w:szCs w:val="24"/>
        </w:rPr>
        <w:t xml:space="preserve">jest </w:t>
      </w:r>
      <w:r w:rsidR="000F0590" w:rsidRPr="00DF4488">
        <w:rPr>
          <w:rFonts w:cstheme="minorHAnsi"/>
          <w:i/>
          <w:iCs/>
          <w:color w:val="000000" w:themeColor="text1"/>
          <w:sz w:val="24"/>
          <w:szCs w:val="24"/>
        </w:rPr>
        <w:t>dobry</w:t>
      </w:r>
      <w:r w:rsidR="00C9523C" w:rsidRPr="00DF4488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705EA0" w:rsidRPr="00DF4488">
        <w:rPr>
          <w:rFonts w:cstheme="minorHAnsi"/>
          <w:i/>
          <w:iCs/>
          <w:sz w:val="24"/>
          <w:szCs w:val="24"/>
        </w:rPr>
        <w:t xml:space="preserve"> </w:t>
      </w:r>
      <w:r w:rsidR="00BB290D">
        <w:rPr>
          <w:rFonts w:cstheme="minorHAnsi"/>
          <w:i/>
          <w:iCs/>
          <w:sz w:val="24"/>
          <w:szCs w:val="24"/>
        </w:rPr>
        <w:t xml:space="preserve">Można więc przewidywać, że </w:t>
      </w:r>
      <w:r w:rsidR="0075607B">
        <w:rPr>
          <w:rFonts w:cstheme="minorHAnsi"/>
          <w:i/>
          <w:iCs/>
          <w:sz w:val="24"/>
          <w:szCs w:val="24"/>
        </w:rPr>
        <w:t>mikro firmom</w:t>
      </w:r>
      <w:r w:rsidR="00102915">
        <w:rPr>
          <w:rFonts w:cstheme="minorHAnsi"/>
          <w:i/>
          <w:iCs/>
          <w:sz w:val="24"/>
          <w:szCs w:val="24"/>
        </w:rPr>
        <w:t xml:space="preserve"> </w:t>
      </w:r>
      <w:r w:rsidR="00102915">
        <w:rPr>
          <w:rFonts w:cstheme="minorHAnsi"/>
          <w:i/>
          <w:iCs/>
          <w:color w:val="000000" w:themeColor="text1"/>
          <w:sz w:val="24"/>
          <w:szCs w:val="24"/>
        </w:rPr>
        <w:t>trudnie</w:t>
      </w:r>
      <w:r w:rsidR="00102915" w:rsidRPr="00AE5918">
        <w:rPr>
          <w:rFonts w:cstheme="minorHAnsi"/>
          <w:i/>
          <w:iCs/>
          <w:color w:val="000000" w:themeColor="text1"/>
          <w:sz w:val="24"/>
          <w:szCs w:val="24"/>
        </w:rPr>
        <w:t xml:space="preserve">j będzie </w:t>
      </w:r>
      <w:r w:rsidR="00656402">
        <w:rPr>
          <w:rFonts w:cstheme="minorHAnsi"/>
          <w:i/>
          <w:iCs/>
          <w:color w:val="000000" w:themeColor="text1"/>
          <w:sz w:val="24"/>
          <w:szCs w:val="24"/>
        </w:rPr>
        <w:t>stawić czoła</w:t>
      </w:r>
      <w:r w:rsidR="00102915" w:rsidRPr="00AE5918">
        <w:rPr>
          <w:rFonts w:cstheme="minorHAnsi"/>
          <w:i/>
          <w:iCs/>
          <w:color w:val="000000" w:themeColor="text1"/>
          <w:sz w:val="24"/>
          <w:szCs w:val="24"/>
        </w:rPr>
        <w:t xml:space="preserve"> wyzwani</w:t>
      </w:r>
      <w:r w:rsidR="00656402">
        <w:rPr>
          <w:rFonts w:cstheme="minorHAnsi"/>
          <w:i/>
          <w:iCs/>
          <w:color w:val="000000" w:themeColor="text1"/>
          <w:sz w:val="24"/>
          <w:szCs w:val="24"/>
        </w:rPr>
        <w:t>om</w:t>
      </w:r>
      <w:r w:rsidR="001A79F4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102915" w:rsidRPr="00A25C60">
        <w:rPr>
          <w:rFonts w:cstheme="minorHAnsi"/>
          <w:i/>
          <w:iCs/>
          <w:color w:val="000000" w:themeColor="text1"/>
          <w:sz w:val="24"/>
          <w:szCs w:val="24"/>
        </w:rPr>
        <w:t xml:space="preserve"> szczególnie tym</w:t>
      </w:r>
      <w:r w:rsidR="00102915" w:rsidRPr="00AE5918">
        <w:rPr>
          <w:rFonts w:cstheme="minorHAnsi"/>
          <w:i/>
          <w:iCs/>
          <w:color w:val="000000" w:themeColor="text1"/>
          <w:sz w:val="24"/>
          <w:szCs w:val="24"/>
        </w:rPr>
        <w:t xml:space="preserve"> związanym</w:t>
      </w:r>
      <w:r w:rsidR="0065640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02915" w:rsidRPr="00AE5918">
        <w:rPr>
          <w:rFonts w:cstheme="minorHAnsi"/>
          <w:i/>
          <w:iCs/>
          <w:color w:val="000000" w:themeColor="text1"/>
          <w:sz w:val="24"/>
          <w:szCs w:val="24"/>
        </w:rPr>
        <w:t>z rosnącymi kosztami działalności</w:t>
      </w:r>
      <w:r w:rsidR="00FF6ACB">
        <w:rPr>
          <w:rFonts w:cstheme="minorHAnsi"/>
          <w:i/>
          <w:iCs/>
          <w:sz w:val="24"/>
          <w:szCs w:val="24"/>
        </w:rPr>
        <w:t xml:space="preserve">. Większe </w:t>
      </w:r>
      <w:r w:rsidR="006C6B77">
        <w:rPr>
          <w:rFonts w:cstheme="minorHAnsi"/>
          <w:i/>
          <w:iCs/>
          <w:sz w:val="24"/>
          <w:szCs w:val="24"/>
        </w:rPr>
        <w:t>przedsiębiorstwa</w:t>
      </w:r>
      <w:r w:rsidR="00FF6ACB">
        <w:rPr>
          <w:rFonts w:cstheme="minorHAnsi"/>
          <w:i/>
          <w:iCs/>
          <w:sz w:val="24"/>
          <w:szCs w:val="24"/>
        </w:rPr>
        <w:t xml:space="preserve"> </w:t>
      </w:r>
      <w:r w:rsidR="00C04E49">
        <w:rPr>
          <w:rFonts w:cstheme="minorHAnsi"/>
          <w:i/>
          <w:iCs/>
          <w:sz w:val="24"/>
          <w:szCs w:val="24"/>
        </w:rPr>
        <w:t>mają</w:t>
      </w:r>
      <w:r w:rsidR="00767D54">
        <w:rPr>
          <w:rFonts w:cstheme="minorHAnsi"/>
          <w:i/>
          <w:iCs/>
          <w:sz w:val="24"/>
          <w:szCs w:val="24"/>
        </w:rPr>
        <w:t xml:space="preserve"> zazwyczaj</w:t>
      </w:r>
      <w:r w:rsidR="00C04E49">
        <w:rPr>
          <w:rFonts w:cstheme="minorHAnsi"/>
          <w:i/>
          <w:iCs/>
          <w:sz w:val="24"/>
          <w:szCs w:val="24"/>
        </w:rPr>
        <w:t xml:space="preserve"> lepsz</w:t>
      </w:r>
      <w:r w:rsidR="00FB2467">
        <w:rPr>
          <w:rFonts w:cstheme="minorHAnsi"/>
          <w:i/>
          <w:iCs/>
          <w:sz w:val="24"/>
          <w:szCs w:val="24"/>
        </w:rPr>
        <w:t>e zasoby</w:t>
      </w:r>
      <w:r w:rsidR="005013F7">
        <w:rPr>
          <w:rFonts w:cstheme="minorHAnsi"/>
          <w:i/>
          <w:iCs/>
          <w:sz w:val="24"/>
          <w:szCs w:val="24"/>
        </w:rPr>
        <w:t xml:space="preserve"> organizacyjne</w:t>
      </w:r>
      <w:r w:rsidR="008A2AAD">
        <w:rPr>
          <w:rFonts w:cstheme="minorHAnsi"/>
          <w:i/>
          <w:iCs/>
          <w:sz w:val="24"/>
          <w:szCs w:val="24"/>
        </w:rPr>
        <w:t>, kapitałowe</w:t>
      </w:r>
      <w:r w:rsidR="005013F7">
        <w:rPr>
          <w:rFonts w:cstheme="minorHAnsi"/>
          <w:i/>
          <w:iCs/>
          <w:sz w:val="24"/>
          <w:szCs w:val="24"/>
        </w:rPr>
        <w:t xml:space="preserve"> i osobowe</w:t>
      </w:r>
      <w:r w:rsidR="008A2AAD">
        <w:rPr>
          <w:rFonts w:cstheme="minorHAnsi"/>
          <w:i/>
          <w:iCs/>
          <w:sz w:val="24"/>
          <w:szCs w:val="24"/>
        </w:rPr>
        <w:t>, przez co łatwiej adaptują się do zmieniających się warunków</w:t>
      </w:r>
      <w:r w:rsidR="00FB2467">
        <w:rPr>
          <w:rFonts w:cstheme="minorHAnsi"/>
          <w:i/>
          <w:iCs/>
          <w:sz w:val="24"/>
          <w:szCs w:val="24"/>
        </w:rPr>
        <w:t xml:space="preserve"> </w:t>
      </w:r>
      <w:r w:rsidR="00DF4488">
        <w:rPr>
          <w:color w:val="000000" w:themeColor="text1"/>
          <w:sz w:val="24"/>
          <w:szCs w:val="24"/>
        </w:rPr>
        <w:t xml:space="preserve">- </w:t>
      </w:r>
      <w:r w:rsidR="00DF4488" w:rsidRPr="00F302AC">
        <w:rPr>
          <w:rStyle w:val="Uwydatnienie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dodaje</w:t>
      </w:r>
      <w:r w:rsidR="00F302AC" w:rsidRPr="002A3C47">
        <w:rPr>
          <w:rStyle w:val="Uwydatnienie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F302AC" w:rsidRPr="00250763">
        <w:rPr>
          <w:b/>
          <w:bCs/>
          <w:sz w:val="24"/>
          <w:szCs w:val="24"/>
        </w:rPr>
        <w:t xml:space="preserve">Krzysztof </w:t>
      </w:r>
      <w:proofErr w:type="spellStart"/>
      <w:r w:rsidR="00F302AC" w:rsidRPr="00250763">
        <w:rPr>
          <w:b/>
          <w:bCs/>
          <w:sz w:val="24"/>
          <w:szCs w:val="24"/>
        </w:rPr>
        <w:t>Polończyk</w:t>
      </w:r>
      <w:proofErr w:type="spellEnd"/>
      <w:r w:rsidR="00F302AC">
        <w:rPr>
          <w:b/>
          <w:bCs/>
          <w:sz w:val="24"/>
          <w:szCs w:val="24"/>
        </w:rPr>
        <w:t>.</w:t>
      </w:r>
    </w:p>
    <w:p w14:paraId="6F4DD546" w14:textId="77777777" w:rsidR="002A3C47" w:rsidRDefault="002A3C47" w:rsidP="002A3C47">
      <w:pPr>
        <w:jc w:val="both"/>
        <w:rPr>
          <w:sz w:val="24"/>
          <w:szCs w:val="24"/>
        </w:rPr>
      </w:pPr>
    </w:p>
    <w:p w14:paraId="17FBD81E" w14:textId="77777777" w:rsidR="002A3C47" w:rsidRPr="008D2525" w:rsidRDefault="002A3C47" w:rsidP="002A3C47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339EA9C7" w14:textId="77777777" w:rsidR="002A3C47" w:rsidRPr="008D2525" w:rsidRDefault="002A3C47" w:rsidP="00DF4488">
      <w:pPr>
        <w:jc w:val="both"/>
        <w:rPr>
          <w:rFonts w:ascii="Arial" w:hAnsi="Arial" w:cs="Arial"/>
          <w:sz w:val="18"/>
          <w:szCs w:val="18"/>
        </w:rPr>
      </w:pP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Badanie zostało zrealizowane na zlecenie Fiserv Polska, działającego pod marką 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PolCard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from Fiserv – w ankiecie telefonicznej, przeprowadzonej przez Instytut Badań Rynkowych i Społecznych (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IBRiS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w maju 2023 r. W badaniu wzięła udział reprezentatywna grupa mikro, </w:t>
      </w:r>
      <w:r w:rsidRPr="00042DEF">
        <w:rPr>
          <w:rFonts w:ascii="Arial" w:hAnsi="Arial" w:cs="Arial"/>
          <w:i/>
          <w:iCs/>
          <w:color w:val="000000" w:themeColor="text1"/>
          <w:sz w:val="18"/>
          <w:szCs w:val="18"/>
        </w:rPr>
        <w:t>małych i średnich przedsiębiorstw zajmujących się handlem i usługami.</w:t>
      </w:r>
      <w:r w:rsidR="0096011B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 </w:t>
      </w:r>
      <w:r w:rsidRPr="008D252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Próba n = 500.</w:t>
      </w:r>
    </w:p>
    <w:p w14:paraId="68E3F794" w14:textId="77777777" w:rsidR="002A3C47" w:rsidRPr="00E50E39" w:rsidRDefault="002A3C47" w:rsidP="002A3C47">
      <w:pPr>
        <w:rPr>
          <w:rFonts w:ascii="Univers" w:hAnsi="Univers"/>
        </w:rPr>
      </w:pPr>
    </w:p>
    <w:p w14:paraId="0C9DE321" w14:textId="77777777" w:rsidR="002A3C47" w:rsidRPr="00E50E39" w:rsidRDefault="002A3C47" w:rsidP="002A3C4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201F0DDB" w14:textId="77777777" w:rsidR="002A3C47" w:rsidRPr="00E50E39" w:rsidRDefault="002A3C47" w:rsidP="002A3C4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634C1E" w14:textId="77777777" w:rsidR="002A3C47" w:rsidRPr="00E50E39" w:rsidRDefault="002A3C47" w:rsidP="00DF44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166C18A2" w14:textId="77777777" w:rsidR="002A3C47" w:rsidRPr="000F0590" w:rsidRDefault="002A3C47" w:rsidP="00DF44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F0590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0F0590">
        <w:rPr>
          <w:rFonts w:ascii="Arial" w:hAnsi="Arial" w:cs="Arial"/>
          <w:sz w:val="18"/>
          <w:szCs w:val="18"/>
        </w:rPr>
        <w:t>Clear</w:t>
      </w:r>
      <w:proofErr w:type="spellEnd"/>
      <w:r w:rsidRPr="000F05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0590">
        <w:rPr>
          <w:rFonts w:ascii="Arial" w:hAnsi="Arial" w:cs="Arial"/>
          <w:sz w:val="18"/>
          <w:szCs w:val="18"/>
        </w:rPr>
        <w:t>Communication</w:t>
      </w:r>
      <w:proofErr w:type="spellEnd"/>
      <w:r w:rsidRPr="000F05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0590">
        <w:rPr>
          <w:rFonts w:ascii="Arial" w:hAnsi="Arial" w:cs="Arial"/>
          <w:sz w:val="18"/>
          <w:szCs w:val="18"/>
        </w:rPr>
        <w:t>Group</w:t>
      </w:r>
      <w:proofErr w:type="spellEnd"/>
    </w:p>
    <w:p w14:paraId="4BF9AA62" w14:textId="77777777" w:rsidR="002A3C47" w:rsidRPr="00DF4488" w:rsidRDefault="002A3C47" w:rsidP="00DF4488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F4488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440A5FE5" w14:textId="77777777" w:rsidR="002A3C47" w:rsidRPr="00486F8F" w:rsidRDefault="002A3C47" w:rsidP="00DF44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5D0DBC6A" w14:textId="77777777" w:rsidR="002A3C47" w:rsidRDefault="002A3C47" w:rsidP="002A3C47">
      <w:pPr>
        <w:jc w:val="both"/>
        <w:rPr>
          <w:sz w:val="24"/>
          <w:szCs w:val="24"/>
        </w:rPr>
      </w:pPr>
    </w:p>
    <w:p w14:paraId="730221BF" w14:textId="77777777" w:rsidR="00E15F63" w:rsidRPr="003B3444" w:rsidRDefault="00E15F63">
      <w:pPr>
        <w:rPr>
          <w:rFonts w:cstheme="minorHAnsi"/>
          <w:sz w:val="24"/>
          <w:szCs w:val="24"/>
        </w:rPr>
      </w:pPr>
    </w:p>
    <w:p w14:paraId="33D5842A" w14:textId="77777777" w:rsidR="00160BB3" w:rsidRPr="00160BB3" w:rsidRDefault="00160BB3">
      <w:pPr>
        <w:rPr>
          <w:b/>
          <w:bCs/>
          <w:sz w:val="24"/>
          <w:szCs w:val="24"/>
        </w:rPr>
      </w:pPr>
    </w:p>
    <w:sectPr w:rsidR="00160BB3" w:rsidRPr="0016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8A83" w14:textId="77777777" w:rsidR="002B6672" w:rsidRDefault="002B6672" w:rsidP="0096011B">
      <w:pPr>
        <w:spacing w:after="0" w:line="240" w:lineRule="auto"/>
      </w:pPr>
      <w:r>
        <w:separator/>
      </w:r>
    </w:p>
  </w:endnote>
  <w:endnote w:type="continuationSeparator" w:id="0">
    <w:p w14:paraId="17AB1B8D" w14:textId="77777777" w:rsidR="002B6672" w:rsidRDefault="002B6672" w:rsidP="0096011B">
      <w:pPr>
        <w:spacing w:after="0" w:line="240" w:lineRule="auto"/>
      </w:pPr>
      <w:r>
        <w:continuationSeparator/>
      </w:r>
    </w:p>
  </w:endnote>
  <w:endnote w:type="continuationNotice" w:id="1">
    <w:p w14:paraId="0998570C" w14:textId="77777777" w:rsidR="002B6672" w:rsidRDefault="002B6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7724" w14:textId="77777777" w:rsidR="002B6672" w:rsidRDefault="002B6672" w:rsidP="0096011B">
      <w:pPr>
        <w:spacing w:after="0" w:line="240" w:lineRule="auto"/>
      </w:pPr>
      <w:r>
        <w:separator/>
      </w:r>
    </w:p>
  </w:footnote>
  <w:footnote w:type="continuationSeparator" w:id="0">
    <w:p w14:paraId="5BA59BB3" w14:textId="77777777" w:rsidR="002B6672" w:rsidRDefault="002B6672" w:rsidP="0096011B">
      <w:pPr>
        <w:spacing w:after="0" w:line="240" w:lineRule="auto"/>
      </w:pPr>
      <w:r>
        <w:continuationSeparator/>
      </w:r>
    </w:p>
  </w:footnote>
  <w:footnote w:type="continuationNotice" w:id="1">
    <w:p w14:paraId="38E8CD15" w14:textId="77777777" w:rsidR="002B6672" w:rsidRDefault="002B667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3"/>
    <w:rsid w:val="00000F97"/>
    <w:rsid w:val="00001F0D"/>
    <w:rsid w:val="00016456"/>
    <w:rsid w:val="00024363"/>
    <w:rsid w:val="00027D91"/>
    <w:rsid w:val="00031CAF"/>
    <w:rsid w:val="00045CEC"/>
    <w:rsid w:val="00051076"/>
    <w:rsid w:val="00051E19"/>
    <w:rsid w:val="00062759"/>
    <w:rsid w:val="000637F9"/>
    <w:rsid w:val="00077B21"/>
    <w:rsid w:val="00080207"/>
    <w:rsid w:val="00080869"/>
    <w:rsid w:val="000975B4"/>
    <w:rsid w:val="000B696D"/>
    <w:rsid w:val="000C71F8"/>
    <w:rsid w:val="000F0590"/>
    <w:rsid w:val="00100F5B"/>
    <w:rsid w:val="00102915"/>
    <w:rsid w:val="00103FAD"/>
    <w:rsid w:val="00114AE6"/>
    <w:rsid w:val="001313B4"/>
    <w:rsid w:val="00137219"/>
    <w:rsid w:val="001457E7"/>
    <w:rsid w:val="00146EF5"/>
    <w:rsid w:val="00160BB3"/>
    <w:rsid w:val="00164A43"/>
    <w:rsid w:val="00164FAA"/>
    <w:rsid w:val="0017008C"/>
    <w:rsid w:val="00176503"/>
    <w:rsid w:val="0018126E"/>
    <w:rsid w:val="001921D3"/>
    <w:rsid w:val="001937F7"/>
    <w:rsid w:val="001A79F4"/>
    <w:rsid w:val="001B4680"/>
    <w:rsid w:val="001C51C2"/>
    <w:rsid w:val="001D3D39"/>
    <w:rsid w:val="001F78D5"/>
    <w:rsid w:val="002063DC"/>
    <w:rsid w:val="00215B75"/>
    <w:rsid w:val="00216A28"/>
    <w:rsid w:val="00223D33"/>
    <w:rsid w:val="00227A72"/>
    <w:rsid w:val="002448BE"/>
    <w:rsid w:val="00252A70"/>
    <w:rsid w:val="00262C9C"/>
    <w:rsid w:val="00267F44"/>
    <w:rsid w:val="002A3C47"/>
    <w:rsid w:val="002A6FDF"/>
    <w:rsid w:val="002B6672"/>
    <w:rsid w:val="002B68A3"/>
    <w:rsid w:val="002E3BE3"/>
    <w:rsid w:val="002E3D59"/>
    <w:rsid w:val="002F3EEA"/>
    <w:rsid w:val="00303D99"/>
    <w:rsid w:val="00312A5F"/>
    <w:rsid w:val="00315561"/>
    <w:rsid w:val="00330091"/>
    <w:rsid w:val="00333AA5"/>
    <w:rsid w:val="00333D64"/>
    <w:rsid w:val="00333EE2"/>
    <w:rsid w:val="00335383"/>
    <w:rsid w:val="00347251"/>
    <w:rsid w:val="003906F0"/>
    <w:rsid w:val="00390C34"/>
    <w:rsid w:val="00397358"/>
    <w:rsid w:val="003B3444"/>
    <w:rsid w:val="003C602D"/>
    <w:rsid w:val="003D00B3"/>
    <w:rsid w:val="003D07BD"/>
    <w:rsid w:val="003D5B2C"/>
    <w:rsid w:val="003E6E8F"/>
    <w:rsid w:val="003F1EF7"/>
    <w:rsid w:val="00406FC4"/>
    <w:rsid w:val="00407153"/>
    <w:rsid w:val="00410EFE"/>
    <w:rsid w:val="00412FB7"/>
    <w:rsid w:val="004155E6"/>
    <w:rsid w:val="00417807"/>
    <w:rsid w:val="00421AB3"/>
    <w:rsid w:val="004257BC"/>
    <w:rsid w:val="00434EE8"/>
    <w:rsid w:val="00436FFC"/>
    <w:rsid w:val="00451CC8"/>
    <w:rsid w:val="004730AE"/>
    <w:rsid w:val="00484500"/>
    <w:rsid w:val="004A6EB1"/>
    <w:rsid w:val="004B0AAB"/>
    <w:rsid w:val="004B4D41"/>
    <w:rsid w:val="004C6611"/>
    <w:rsid w:val="004D0979"/>
    <w:rsid w:val="004E7507"/>
    <w:rsid w:val="004F3153"/>
    <w:rsid w:val="005013F7"/>
    <w:rsid w:val="00502535"/>
    <w:rsid w:val="00543C3F"/>
    <w:rsid w:val="005768AC"/>
    <w:rsid w:val="00582FDA"/>
    <w:rsid w:val="005A3CD9"/>
    <w:rsid w:val="005A55DE"/>
    <w:rsid w:val="005B6EAA"/>
    <w:rsid w:val="005C6B9A"/>
    <w:rsid w:val="005D322A"/>
    <w:rsid w:val="00600D0D"/>
    <w:rsid w:val="0061229B"/>
    <w:rsid w:val="00614FE7"/>
    <w:rsid w:val="006446F2"/>
    <w:rsid w:val="00656402"/>
    <w:rsid w:val="00656B4E"/>
    <w:rsid w:val="00657470"/>
    <w:rsid w:val="00660535"/>
    <w:rsid w:val="00664D0C"/>
    <w:rsid w:val="00670D02"/>
    <w:rsid w:val="006939AE"/>
    <w:rsid w:val="00696F21"/>
    <w:rsid w:val="00697A82"/>
    <w:rsid w:val="006A57CD"/>
    <w:rsid w:val="006B1D31"/>
    <w:rsid w:val="006B2C47"/>
    <w:rsid w:val="006C1008"/>
    <w:rsid w:val="006C2C4A"/>
    <w:rsid w:val="006C2CAD"/>
    <w:rsid w:val="006C6B77"/>
    <w:rsid w:val="00700400"/>
    <w:rsid w:val="00705EA0"/>
    <w:rsid w:val="00707EC7"/>
    <w:rsid w:val="00711345"/>
    <w:rsid w:val="00713699"/>
    <w:rsid w:val="00716139"/>
    <w:rsid w:val="00723EC1"/>
    <w:rsid w:val="00724836"/>
    <w:rsid w:val="00725D11"/>
    <w:rsid w:val="0073303F"/>
    <w:rsid w:val="00746D40"/>
    <w:rsid w:val="0075607B"/>
    <w:rsid w:val="00767D54"/>
    <w:rsid w:val="0078066E"/>
    <w:rsid w:val="0078337B"/>
    <w:rsid w:val="0078349C"/>
    <w:rsid w:val="00794F27"/>
    <w:rsid w:val="007979C8"/>
    <w:rsid w:val="007A32E6"/>
    <w:rsid w:val="007A3FE8"/>
    <w:rsid w:val="007B0FD8"/>
    <w:rsid w:val="007B6637"/>
    <w:rsid w:val="007C7143"/>
    <w:rsid w:val="007C7BB4"/>
    <w:rsid w:val="007D4E40"/>
    <w:rsid w:val="007E0B5A"/>
    <w:rsid w:val="007E680E"/>
    <w:rsid w:val="007E7DDC"/>
    <w:rsid w:val="008010E6"/>
    <w:rsid w:val="008204F5"/>
    <w:rsid w:val="008353C8"/>
    <w:rsid w:val="00835B97"/>
    <w:rsid w:val="008366D0"/>
    <w:rsid w:val="00837F80"/>
    <w:rsid w:val="00874181"/>
    <w:rsid w:val="00875568"/>
    <w:rsid w:val="00877171"/>
    <w:rsid w:val="008900DB"/>
    <w:rsid w:val="00890494"/>
    <w:rsid w:val="00891DC8"/>
    <w:rsid w:val="008A2AAD"/>
    <w:rsid w:val="008B267B"/>
    <w:rsid w:val="008B3E6C"/>
    <w:rsid w:val="008C0190"/>
    <w:rsid w:val="008C139F"/>
    <w:rsid w:val="008E2236"/>
    <w:rsid w:val="008F0B35"/>
    <w:rsid w:val="00902C66"/>
    <w:rsid w:val="009127E7"/>
    <w:rsid w:val="00916BEF"/>
    <w:rsid w:val="00927C49"/>
    <w:rsid w:val="00930D22"/>
    <w:rsid w:val="009563E1"/>
    <w:rsid w:val="0096011B"/>
    <w:rsid w:val="00981966"/>
    <w:rsid w:val="009B32BF"/>
    <w:rsid w:val="009B5493"/>
    <w:rsid w:val="009C6860"/>
    <w:rsid w:val="009F1DC5"/>
    <w:rsid w:val="00A0214D"/>
    <w:rsid w:val="00A02F44"/>
    <w:rsid w:val="00A1161C"/>
    <w:rsid w:val="00A11994"/>
    <w:rsid w:val="00A25C60"/>
    <w:rsid w:val="00A31E5F"/>
    <w:rsid w:val="00A43E9D"/>
    <w:rsid w:val="00A62E19"/>
    <w:rsid w:val="00A72CAB"/>
    <w:rsid w:val="00A74E05"/>
    <w:rsid w:val="00A832A6"/>
    <w:rsid w:val="00AB011A"/>
    <w:rsid w:val="00AB641C"/>
    <w:rsid w:val="00B1570A"/>
    <w:rsid w:val="00B36601"/>
    <w:rsid w:val="00B61BB9"/>
    <w:rsid w:val="00B73EEF"/>
    <w:rsid w:val="00B76BF0"/>
    <w:rsid w:val="00B801E4"/>
    <w:rsid w:val="00B9177F"/>
    <w:rsid w:val="00B92E2F"/>
    <w:rsid w:val="00BB290D"/>
    <w:rsid w:val="00BD23F0"/>
    <w:rsid w:val="00BE27B0"/>
    <w:rsid w:val="00BF0120"/>
    <w:rsid w:val="00C04E49"/>
    <w:rsid w:val="00C357D4"/>
    <w:rsid w:val="00C76134"/>
    <w:rsid w:val="00C84157"/>
    <w:rsid w:val="00C9523C"/>
    <w:rsid w:val="00CA09D1"/>
    <w:rsid w:val="00CA1077"/>
    <w:rsid w:val="00CA341E"/>
    <w:rsid w:val="00CB1412"/>
    <w:rsid w:val="00CB6D36"/>
    <w:rsid w:val="00CB7294"/>
    <w:rsid w:val="00CD068E"/>
    <w:rsid w:val="00CE380F"/>
    <w:rsid w:val="00CF09C3"/>
    <w:rsid w:val="00CF09DE"/>
    <w:rsid w:val="00CF0D74"/>
    <w:rsid w:val="00CF16B1"/>
    <w:rsid w:val="00D07DBB"/>
    <w:rsid w:val="00D10760"/>
    <w:rsid w:val="00D136B5"/>
    <w:rsid w:val="00D34CCC"/>
    <w:rsid w:val="00D515F9"/>
    <w:rsid w:val="00D636D5"/>
    <w:rsid w:val="00D64B82"/>
    <w:rsid w:val="00D6595F"/>
    <w:rsid w:val="00D708EA"/>
    <w:rsid w:val="00D802AA"/>
    <w:rsid w:val="00D87683"/>
    <w:rsid w:val="00D90927"/>
    <w:rsid w:val="00DA792A"/>
    <w:rsid w:val="00DB2B63"/>
    <w:rsid w:val="00DB52C2"/>
    <w:rsid w:val="00DB6A3F"/>
    <w:rsid w:val="00DC08D6"/>
    <w:rsid w:val="00DD0AA1"/>
    <w:rsid w:val="00DD0F26"/>
    <w:rsid w:val="00DD6B44"/>
    <w:rsid w:val="00DD71F9"/>
    <w:rsid w:val="00DE323E"/>
    <w:rsid w:val="00DF2CD1"/>
    <w:rsid w:val="00DF4488"/>
    <w:rsid w:val="00E15491"/>
    <w:rsid w:val="00E15F63"/>
    <w:rsid w:val="00E20375"/>
    <w:rsid w:val="00E236E1"/>
    <w:rsid w:val="00E333F9"/>
    <w:rsid w:val="00E4370E"/>
    <w:rsid w:val="00E60975"/>
    <w:rsid w:val="00E867E6"/>
    <w:rsid w:val="00E9718B"/>
    <w:rsid w:val="00EA207D"/>
    <w:rsid w:val="00EA2F7F"/>
    <w:rsid w:val="00EC4D93"/>
    <w:rsid w:val="00EC7237"/>
    <w:rsid w:val="00ED0DF8"/>
    <w:rsid w:val="00ED45C7"/>
    <w:rsid w:val="00ED6FFC"/>
    <w:rsid w:val="00EE4F88"/>
    <w:rsid w:val="00EE7433"/>
    <w:rsid w:val="00EF3769"/>
    <w:rsid w:val="00F15CED"/>
    <w:rsid w:val="00F302AC"/>
    <w:rsid w:val="00F3608E"/>
    <w:rsid w:val="00F47AFD"/>
    <w:rsid w:val="00F57DA7"/>
    <w:rsid w:val="00F647DA"/>
    <w:rsid w:val="00F8413D"/>
    <w:rsid w:val="00F9208D"/>
    <w:rsid w:val="00FB2467"/>
    <w:rsid w:val="00FC68E6"/>
    <w:rsid w:val="00FD2936"/>
    <w:rsid w:val="00FD45F3"/>
    <w:rsid w:val="00FD59D6"/>
    <w:rsid w:val="00FF655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BC9F"/>
  <w15:chartTrackingRefBased/>
  <w15:docId w15:val="{0E559719-F77E-4B75-AD7C-103F579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5F6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49C"/>
    <w:rPr>
      <w:sz w:val="20"/>
      <w:szCs w:val="20"/>
    </w:rPr>
  </w:style>
  <w:style w:type="paragraph" w:styleId="Poprawka">
    <w:name w:val="Revision"/>
    <w:hidden/>
    <w:uiPriority w:val="99"/>
    <w:semiHidden/>
    <w:rsid w:val="008904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11B"/>
  </w:style>
  <w:style w:type="paragraph" w:styleId="Stopka">
    <w:name w:val="footer"/>
    <w:basedOn w:val="Normalny"/>
    <w:link w:val="StopkaZnak"/>
    <w:uiPriority w:val="99"/>
    <w:unhideWhenUsed/>
    <w:rsid w:val="0096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1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76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A57CD"/>
    <w:rPr>
      <w:b/>
      <w:bCs/>
    </w:rPr>
  </w:style>
  <w:style w:type="character" w:customStyle="1" w:styleId="cf01">
    <w:name w:val="cf01"/>
    <w:basedOn w:val="Domylnaczcionkaakapitu"/>
    <w:rsid w:val="00D136B5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4" ma:contentTypeDescription="Create a new document." ma:contentTypeScope="" ma:versionID="c169eaa201cfb342e8c7d1685449f604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e5dfe1f8e4fd7bc4ad2601e7dd2f4d2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8040B-45FE-4B1E-979A-564212A64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001CF-9581-45ED-8ACD-585CC98D3BCE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DB4B1887-DCC8-4260-B46A-81322173E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6</cp:revision>
  <dcterms:created xsi:type="dcterms:W3CDTF">2023-06-27T08:09:00Z</dcterms:created>
  <dcterms:modified xsi:type="dcterms:W3CDTF">2023-06-27T09:35:00Z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